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50"/>
        <w:tblW w:w="10440" w:type="dxa"/>
        <w:tblLook w:val="01E0" w:firstRow="1" w:lastRow="1" w:firstColumn="1" w:lastColumn="1" w:noHBand="0" w:noVBand="0"/>
      </w:tblPr>
      <w:tblGrid>
        <w:gridCol w:w="4680"/>
        <w:gridCol w:w="5760"/>
      </w:tblGrid>
      <w:tr w:rsidR="00EF106D" w:rsidRPr="00765666" w:rsidTr="00C309DE">
        <w:trPr>
          <w:trHeight w:val="3119"/>
        </w:trPr>
        <w:tc>
          <w:tcPr>
            <w:tcW w:w="4680" w:type="dxa"/>
            <w:shd w:val="clear" w:color="auto" w:fill="auto"/>
          </w:tcPr>
          <w:p w:rsidR="00EF106D" w:rsidRPr="00765666" w:rsidRDefault="00EF106D" w:rsidP="00C309DE">
            <w:pPr>
              <w:keepNext/>
              <w:spacing w:after="0" w:line="240" w:lineRule="auto"/>
              <w:ind w:firstLine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l-GR"/>
              </w:rPr>
              <w:object w:dxaOrig="156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3.25pt" o:ole="">
                  <v:imagedata r:id="rId7" o:title=""/>
                </v:shape>
                <o:OLEObject Type="Embed" ProgID="MSPhotoEd.3" ShapeID="_x0000_i1025" DrawAspect="Content" ObjectID="_1644926198" r:id="rId8"/>
              </w:object>
            </w:r>
          </w:p>
          <w:p w:rsidR="00EF106D" w:rsidRPr="00765666" w:rsidRDefault="00EF106D" w:rsidP="00C309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EF106D" w:rsidRPr="00765666" w:rsidRDefault="00EF106D" w:rsidP="00C309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  <w:r w:rsidRPr="007656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</w:t>
            </w: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ΝΟΜΟΣ  ΦΘΙΩΤΙΔΑΣ                                             </w:t>
            </w: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ΔΗΜΟΣ ΑΜΦΙΚΛΕΙΑΣ-ΕΛΑΤΕΙΑΣ </w:t>
            </w:r>
            <w:r w:rsidRPr="00765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</w:t>
            </w: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</w:t>
            </w: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ΗΜΕΡΟΜΗΝΙΑ: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5</w:t>
            </w:r>
            <w:r w:rsidRPr="007656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-02-2020</w:t>
            </w:r>
            <w:r w:rsidRPr="007656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ab/>
            </w:r>
            <w:r w:rsidRPr="007656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ab/>
              <w:t xml:space="preserve">                                                       </w:t>
            </w: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 xml:space="preserve">                                                           </w:t>
            </w: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</w:t>
            </w:r>
          </w:p>
        </w:tc>
        <w:tc>
          <w:tcPr>
            <w:tcW w:w="5760" w:type="dxa"/>
            <w:shd w:val="clear" w:color="auto" w:fill="auto"/>
          </w:tcPr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ΔΗΜΟΣ ΑΜΦΙΚΛΕΙΑΣ ΕΛΑΤΕΙΑΣ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9"/>
            </w:tblGrid>
            <w:tr w:rsidR="00EF106D" w:rsidRPr="00765666" w:rsidTr="00C309DE">
              <w:tc>
                <w:tcPr>
                  <w:tcW w:w="5529" w:type="dxa"/>
                  <w:shd w:val="clear" w:color="auto" w:fill="auto"/>
                </w:tcPr>
                <w:p w:rsidR="00EF106D" w:rsidRPr="00765666" w:rsidRDefault="00EF106D" w:rsidP="00AF2100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7656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Προμήθεια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 xml:space="preserve">Κτηνιατρικού υλικού για </w:t>
                  </w:r>
                  <w:r w:rsidRPr="007656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αδέσποτα ζώα</w:t>
                  </w:r>
                </w:p>
              </w:tc>
            </w:tr>
          </w:tbl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ΠΡΟΫΠΟΛΟΓΙΣΜΟΣ (ΜΕ Φ.Π.Α.):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2.</w:t>
            </w:r>
            <w:r w:rsidR="00AF2100" w:rsidRPr="00AF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500</w:t>
            </w:r>
            <w:r w:rsidRPr="00765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,</w:t>
            </w:r>
            <w:r w:rsidR="00AF2100" w:rsidRPr="00AF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00</w:t>
            </w:r>
            <w:bookmarkStart w:id="0" w:name="_GoBack"/>
            <w:bookmarkEnd w:id="0"/>
            <w:r w:rsidRPr="00765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€                                          </w:t>
            </w: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</w:t>
            </w:r>
          </w:p>
          <w:p w:rsidR="00EF106D" w:rsidRPr="00765666" w:rsidRDefault="00EF106D" w:rsidP="00C3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7656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</w:t>
            </w:r>
          </w:p>
        </w:tc>
      </w:tr>
    </w:tbl>
    <w:p w:rsidR="00DB7C44" w:rsidRDefault="00DB7C44" w:rsidP="00DB7C4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ΠΡΟΫΠΟΛΟΓΙΣΜΟΣ ΠΡΟΣΦΟΡΑΣ</w:t>
      </w:r>
    </w:p>
    <w:tbl>
      <w:tblPr>
        <w:tblW w:w="8120" w:type="dxa"/>
        <w:tblInd w:w="137" w:type="dxa"/>
        <w:tblLook w:val="04A0" w:firstRow="1" w:lastRow="0" w:firstColumn="1" w:lastColumn="0" w:noHBand="0" w:noVBand="1"/>
      </w:tblPr>
      <w:tblGrid>
        <w:gridCol w:w="620"/>
        <w:gridCol w:w="3320"/>
        <w:gridCol w:w="1360"/>
        <w:gridCol w:w="1160"/>
        <w:gridCol w:w="1660"/>
      </w:tblGrid>
      <w:tr w:rsidR="009A022F" w:rsidRPr="009A022F" w:rsidTr="00A351E1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Α/Α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ΠΡΟΙΟΝΤΑ (Χημικό στοιχείο, προϊόν, χρήση)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ΠΟΣΟΤΗΤΑ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ΤΙΜΗ/ ΤΕΜ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ΜΕΡΙΚΟ ΣΥΝΟΛΟ</w:t>
            </w:r>
          </w:p>
        </w:tc>
      </w:tr>
      <w:tr w:rsidR="009A022F" w:rsidRPr="009A022F" w:rsidTr="009A022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fibronil</w:t>
            </w:r>
            <w:proofErr w:type="spellEnd"/>
            <w:r w:rsidRPr="009A022F">
              <w:rPr>
                <w:sz w:val="24"/>
                <w:szCs w:val="24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</w:rPr>
              <w:t>effinol</w:t>
            </w:r>
            <w:proofErr w:type="spellEnd"/>
            <w:r w:rsidRPr="009A022F">
              <w:rPr>
                <w:sz w:val="24"/>
                <w:szCs w:val="24"/>
              </w:rPr>
              <w:t xml:space="preserve"> </w:t>
            </w:r>
            <w:proofErr w:type="spellStart"/>
            <w:r w:rsidRPr="009A022F">
              <w:rPr>
                <w:sz w:val="24"/>
                <w:szCs w:val="24"/>
              </w:rPr>
              <w:t>amp</w:t>
            </w:r>
            <w:proofErr w:type="spellEnd"/>
            <w:r w:rsidRPr="009A022F">
              <w:rPr>
                <w:sz w:val="24"/>
                <w:szCs w:val="24"/>
              </w:rPr>
              <w:t>, ψύλλοι τσιμπούρια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dinotefuran</w:t>
            </w:r>
            <w:proofErr w:type="spellEnd"/>
            <w:r w:rsidRPr="009A022F">
              <w:rPr>
                <w:sz w:val="24"/>
                <w:szCs w:val="24"/>
              </w:rPr>
              <w:t>-</w:t>
            </w:r>
            <w:proofErr w:type="spellStart"/>
            <w:r w:rsidRPr="009A022F">
              <w:rPr>
                <w:sz w:val="24"/>
                <w:szCs w:val="24"/>
              </w:rPr>
              <w:t>pyriproxyfem</w:t>
            </w:r>
            <w:proofErr w:type="spellEnd"/>
            <w:r w:rsidRPr="009A022F">
              <w:rPr>
                <w:sz w:val="24"/>
                <w:szCs w:val="24"/>
              </w:rPr>
              <w:t>-</w:t>
            </w:r>
            <w:proofErr w:type="spellStart"/>
            <w:r w:rsidRPr="009A022F">
              <w:rPr>
                <w:sz w:val="24"/>
                <w:szCs w:val="24"/>
              </w:rPr>
              <w:t>permethrin</w:t>
            </w:r>
            <w:proofErr w:type="spellEnd"/>
            <w:r w:rsidRPr="009A022F">
              <w:rPr>
                <w:sz w:val="24"/>
                <w:szCs w:val="24"/>
              </w:rPr>
              <w:t xml:space="preserve">, VECTRA </w:t>
            </w:r>
            <w:proofErr w:type="spellStart"/>
            <w:r w:rsidRPr="009A022F">
              <w:rPr>
                <w:sz w:val="24"/>
                <w:szCs w:val="24"/>
              </w:rPr>
              <w:t>amp</w:t>
            </w:r>
            <w:proofErr w:type="spellEnd"/>
            <w:r w:rsidRPr="009A022F">
              <w:rPr>
                <w:sz w:val="24"/>
                <w:szCs w:val="24"/>
              </w:rPr>
              <w:t xml:space="preserve"> ψύλλοι τσιμπούρια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advocate</w:t>
            </w:r>
            <w:proofErr w:type="spellEnd"/>
            <w:r w:rsidRPr="009A022F">
              <w:rPr>
                <w:sz w:val="24"/>
                <w:szCs w:val="24"/>
              </w:rPr>
              <w:t xml:space="preserve"> </w:t>
            </w:r>
            <w:proofErr w:type="spellStart"/>
            <w:r w:rsidRPr="009A022F">
              <w:rPr>
                <w:sz w:val="24"/>
                <w:szCs w:val="24"/>
              </w:rPr>
              <w:t>amp</w:t>
            </w:r>
            <w:proofErr w:type="spellEnd"/>
            <w:r w:rsidRPr="009A022F">
              <w:rPr>
                <w:sz w:val="24"/>
                <w:szCs w:val="24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</w:rPr>
              <w:t>ψυλλοι</w:t>
            </w:r>
            <w:proofErr w:type="spellEnd"/>
            <w:r w:rsidRPr="009A022F">
              <w:rPr>
                <w:sz w:val="24"/>
                <w:szCs w:val="24"/>
              </w:rPr>
              <w:t>- τσιμπούρια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flumethrine</w:t>
            </w:r>
            <w:proofErr w:type="spellEnd"/>
            <w:r w:rsidRPr="009A022F">
              <w:rPr>
                <w:sz w:val="24"/>
                <w:szCs w:val="24"/>
              </w:rPr>
              <w:t xml:space="preserve"> λουρί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  <w:lang w:val="en-US"/>
              </w:rPr>
            </w:pPr>
            <w:proofErr w:type="spellStart"/>
            <w:r w:rsidRPr="009A022F">
              <w:rPr>
                <w:sz w:val="24"/>
                <w:szCs w:val="24"/>
                <w:lang w:val="en-US"/>
              </w:rPr>
              <w:t>afoxolaner</w:t>
            </w:r>
            <w:proofErr w:type="spellEnd"/>
            <w:r w:rsidRPr="009A022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  <w:lang w:val="en-US"/>
              </w:rPr>
              <w:t>milbemycine</w:t>
            </w:r>
            <w:proofErr w:type="spellEnd"/>
            <w:r w:rsidRPr="009A022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  <w:lang w:val="en-US"/>
              </w:rPr>
              <w:t>Nexgard</w:t>
            </w:r>
            <w:proofErr w:type="spellEnd"/>
            <w:r w:rsidRPr="009A022F">
              <w:rPr>
                <w:sz w:val="24"/>
                <w:szCs w:val="24"/>
                <w:lang w:val="en-US"/>
              </w:rPr>
              <w:t xml:space="preserve"> spectra </w:t>
            </w:r>
            <w:r w:rsidRPr="009A022F">
              <w:rPr>
                <w:sz w:val="24"/>
                <w:szCs w:val="24"/>
              </w:rPr>
              <w:t>χάπι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sarolaner</w:t>
            </w:r>
            <w:proofErr w:type="spellEnd"/>
            <w:r w:rsidRPr="009A022F">
              <w:rPr>
                <w:sz w:val="24"/>
                <w:szCs w:val="24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</w:rPr>
              <w:t>simparica</w:t>
            </w:r>
            <w:proofErr w:type="spellEnd"/>
            <w:r w:rsidRPr="009A022F">
              <w:rPr>
                <w:sz w:val="24"/>
                <w:szCs w:val="24"/>
              </w:rPr>
              <w:t xml:space="preserve"> χάπι,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bravecto</w:t>
            </w:r>
            <w:proofErr w:type="spellEnd"/>
            <w:r w:rsidRPr="009A022F">
              <w:rPr>
                <w:sz w:val="24"/>
                <w:szCs w:val="24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</w:rPr>
              <w:t>fluraluner</w:t>
            </w:r>
            <w:proofErr w:type="spellEnd"/>
            <w:r w:rsidRPr="009A022F">
              <w:rPr>
                <w:sz w:val="24"/>
                <w:szCs w:val="24"/>
              </w:rPr>
              <w:t xml:space="preserve"> χάπι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deltamethrine</w:t>
            </w:r>
            <w:proofErr w:type="spellEnd"/>
            <w:r w:rsidRPr="009A022F">
              <w:rPr>
                <w:sz w:val="24"/>
                <w:szCs w:val="24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</w:rPr>
              <w:t>prevendog</w:t>
            </w:r>
            <w:proofErr w:type="spellEnd"/>
            <w:r w:rsidRPr="009A022F">
              <w:rPr>
                <w:sz w:val="24"/>
                <w:szCs w:val="24"/>
              </w:rPr>
              <w:t xml:space="preserve"> λουρί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  <w:lang w:val="en-US"/>
              </w:rPr>
            </w:pPr>
            <w:proofErr w:type="spellStart"/>
            <w:r w:rsidRPr="009A022F">
              <w:rPr>
                <w:sz w:val="24"/>
                <w:szCs w:val="24"/>
                <w:lang w:val="en-US"/>
              </w:rPr>
              <w:t>febadel</w:t>
            </w:r>
            <w:proofErr w:type="spellEnd"/>
            <w:r w:rsidRPr="009A022F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A022F">
              <w:rPr>
                <w:sz w:val="24"/>
                <w:szCs w:val="24"/>
                <w:lang w:val="en-US"/>
              </w:rPr>
              <w:t>pyrantel</w:t>
            </w:r>
            <w:proofErr w:type="spellEnd"/>
            <w:r w:rsidRPr="009A022F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A022F">
              <w:rPr>
                <w:sz w:val="24"/>
                <w:szCs w:val="24"/>
                <w:lang w:val="en-US"/>
              </w:rPr>
              <w:t>praziquantel</w:t>
            </w:r>
            <w:proofErr w:type="spellEnd"/>
            <w:r w:rsidRPr="009A022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  <w:lang w:val="en-US"/>
              </w:rPr>
              <w:t>drontal</w:t>
            </w:r>
            <w:proofErr w:type="spellEnd"/>
            <w:r w:rsidRPr="009A022F">
              <w:rPr>
                <w:sz w:val="24"/>
                <w:szCs w:val="24"/>
                <w:lang w:val="en-US"/>
              </w:rPr>
              <w:t xml:space="preserve">, </w:t>
            </w:r>
            <w:r w:rsidRPr="009A022F">
              <w:rPr>
                <w:sz w:val="24"/>
                <w:szCs w:val="24"/>
              </w:rPr>
              <w:t>χάπι</w:t>
            </w:r>
            <w:r w:rsidRPr="009A022F">
              <w:rPr>
                <w:sz w:val="24"/>
                <w:szCs w:val="24"/>
                <w:lang w:val="en-US"/>
              </w:rPr>
              <w:t xml:space="preserve"> </w:t>
            </w:r>
            <w:r w:rsidRPr="009A022F">
              <w:rPr>
                <w:sz w:val="24"/>
                <w:szCs w:val="24"/>
              </w:rPr>
              <w:t>για</w:t>
            </w:r>
            <w:r w:rsidRPr="009A02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022F">
              <w:rPr>
                <w:sz w:val="24"/>
                <w:szCs w:val="24"/>
              </w:rPr>
              <w:t>εχινόκκοκο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phoxim</w:t>
            </w:r>
            <w:proofErr w:type="spellEnd"/>
            <w:r w:rsidRPr="009A022F">
              <w:rPr>
                <w:sz w:val="24"/>
                <w:szCs w:val="24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</w:rPr>
              <w:t>sebacil</w:t>
            </w:r>
            <w:proofErr w:type="spellEnd"/>
            <w:r w:rsidRPr="009A022F">
              <w:rPr>
                <w:sz w:val="24"/>
                <w:szCs w:val="24"/>
              </w:rPr>
              <w:t>, διάλυμα για ψώρα (250 ml)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invermectin</w:t>
            </w:r>
            <w:proofErr w:type="spellEnd"/>
            <w:r w:rsidRPr="009A022F">
              <w:rPr>
                <w:sz w:val="24"/>
                <w:szCs w:val="24"/>
              </w:rPr>
              <w:t xml:space="preserve"> (για ψώρα) ένεση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milteforan</w:t>
            </w:r>
            <w:proofErr w:type="spellEnd"/>
            <w:r w:rsidRPr="009A022F">
              <w:rPr>
                <w:sz w:val="24"/>
                <w:szCs w:val="24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</w:rPr>
              <w:t>miltefosine</w:t>
            </w:r>
            <w:proofErr w:type="spellEnd"/>
            <w:r w:rsidRPr="009A022F">
              <w:rPr>
                <w:sz w:val="24"/>
                <w:szCs w:val="24"/>
              </w:rPr>
              <w:t xml:space="preserve"> (για </w:t>
            </w:r>
            <w:proofErr w:type="spellStart"/>
            <w:r w:rsidRPr="009A022F">
              <w:rPr>
                <w:sz w:val="24"/>
                <w:szCs w:val="24"/>
              </w:rPr>
              <w:lastRenderedPageBreak/>
              <w:t>λεισμάνια</w:t>
            </w:r>
            <w:proofErr w:type="spellEnd"/>
            <w:r w:rsidRPr="009A022F">
              <w:rPr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hexadog</w:t>
            </w:r>
            <w:proofErr w:type="spellEnd"/>
            <w:r w:rsidRPr="009A022F">
              <w:rPr>
                <w:sz w:val="24"/>
                <w:szCs w:val="24"/>
              </w:rPr>
              <w:t xml:space="preserve"> (ετήσιο εμβόλιο)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fipronil</w:t>
            </w:r>
            <w:proofErr w:type="spellEnd"/>
            <w:r w:rsidRPr="009A022F">
              <w:rPr>
                <w:sz w:val="24"/>
                <w:szCs w:val="24"/>
              </w:rPr>
              <w:t xml:space="preserve"> σπρέι </w:t>
            </w:r>
            <w:proofErr w:type="spellStart"/>
            <w:r w:rsidRPr="009A022F">
              <w:rPr>
                <w:sz w:val="24"/>
                <w:szCs w:val="24"/>
              </w:rPr>
              <w:t>effipro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Doxycycline</w:t>
            </w:r>
            <w:proofErr w:type="spellEnd"/>
            <w:r w:rsidRPr="009A022F">
              <w:rPr>
                <w:sz w:val="24"/>
                <w:szCs w:val="24"/>
              </w:rPr>
              <w:t xml:space="preserve"> </w:t>
            </w:r>
            <w:proofErr w:type="spellStart"/>
            <w:r w:rsidRPr="009A022F">
              <w:rPr>
                <w:sz w:val="24"/>
                <w:szCs w:val="24"/>
              </w:rPr>
              <w:t>Hyclate</w:t>
            </w:r>
            <w:proofErr w:type="spellEnd"/>
            <w:r w:rsidRPr="009A022F">
              <w:rPr>
                <w:sz w:val="24"/>
                <w:szCs w:val="24"/>
              </w:rPr>
              <w:t xml:space="preserve">, </w:t>
            </w:r>
            <w:proofErr w:type="spellStart"/>
            <w:r w:rsidRPr="009A022F">
              <w:rPr>
                <w:sz w:val="24"/>
                <w:szCs w:val="24"/>
              </w:rPr>
              <w:t>Ronaxan</w:t>
            </w:r>
            <w:proofErr w:type="spellEnd"/>
            <w:r w:rsidRPr="009A022F">
              <w:rPr>
                <w:sz w:val="24"/>
                <w:szCs w:val="24"/>
              </w:rPr>
              <w:t>, αντιβίωση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proofErr w:type="spellStart"/>
            <w:r w:rsidRPr="009A022F">
              <w:rPr>
                <w:sz w:val="24"/>
                <w:szCs w:val="24"/>
              </w:rPr>
              <w:t>metacam</w:t>
            </w:r>
            <w:proofErr w:type="spellEnd"/>
            <w:r w:rsidRPr="009A022F">
              <w:rPr>
                <w:sz w:val="24"/>
                <w:szCs w:val="24"/>
              </w:rPr>
              <w:t xml:space="preserve"> αντιφλεγμονώδες/ ταμπλέτα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ΜΕΡΙΚΟ ΣΥΝΟΛΟ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φπα 13%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  <w:tr w:rsidR="009A022F" w:rsidRPr="009A022F" w:rsidTr="009A022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  <w:r w:rsidRPr="009A022F">
              <w:rPr>
                <w:sz w:val="24"/>
                <w:szCs w:val="24"/>
              </w:rPr>
              <w:t>ΓΕΝ. ΣΥΝΟΛΟ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22F" w:rsidRPr="009A022F" w:rsidRDefault="009A022F" w:rsidP="009A022F">
            <w:pPr>
              <w:rPr>
                <w:sz w:val="24"/>
                <w:szCs w:val="24"/>
              </w:rPr>
            </w:pPr>
          </w:p>
        </w:tc>
      </w:tr>
    </w:tbl>
    <w:p w:rsidR="00DB7C44" w:rsidRDefault="00DB7C44" w:rsidP="00DB7C44">
      <w:pPr>
        <w:rPr>
          <w:sz w:val="24"/>
          <w:szCs w:val="24"/>
        </w:rPr>
      </w:pPr>
    </w:p>
    <w:p w:rsidR="00DB7C44" w:rsidRDefault="00DB7C44" w:rsidP="00DB7C44">
      <w:pPr>
        <w:rPr>
          <w:sz w:val="24"/>
          <w:szCs w:val="24"/>
        </w:rPr>
      </w:pPr>
    </w:p>
    <w:p w:rsidR="00DB7C44" w:rsidRDefault="00DB7C44" w:rsidP="00DB7C44">
      <w:pPr>
        <w:rPr>
          <w:sz w:val="24"/>
          <w:szCs w:val="24"/>
        </w:rPr>
      </w:pPr>
    </w:p>
    <w:p w:rsidR="00DB7C44" w:rsidRDefault="00DB7C44" w:rsidP="00DB7C44">
      <w:pPr>
        <w:rPr>
          <w:sz w:val="24"/>
          <w:szCs w:val="24"/>
        </w:rPr>
      </w:pPr>
    </w:p>
    <w:p w:rsidR="00DB7C44" w:rsidRPr="0001203E" w:rsidRDefault="00DB7C44" w:rsidP="00DB7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120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ΣΥΝΤΑΞΑΣ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  <w:t>Ο ΠΡΟΣΦΕΡΩΝ</w:t>
      </w:r>
    </w:p>
    <w:p w:rsidR="00DB7C44" w:rsidRPr="0001203E" w:rsidRDefault="00DB7C44" w:rsidP="00DB7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B7C44" w:rsidRPr="0001203E" w:rsidRDefault="00DB7C44" w:rsidP="00DB7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120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ΤΣΑΠΡΟΥΝΗΣ ΑΧΙΛΛΕΑΣ</w:t>
      </w:r>
    </w:p>
    <w:p w:rsidR="00DB7C44" w:rsidRPr="003C1EF6" w:rsidRDefault="00DB7C44" w:rsidP="00DB7C44">
      <w:pPr>
        <w:rPr>
          <w:sz w:val="24"/>
          <w:szCs w:val="24"/>
        </w:rPr>
      </w:pPr>
      <w:r w:rsidRPr="000120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ΓΕΩΠΟΝΟΣ</w:t>
      </w:r>
    </w:p>
    <w:sectPr w:rsidR="00DB7C44" w:rsidRPr="003C1E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3F4879F4"/>
    <w:multiLevelType w:val="hybridMultilevel"/>
    <w:tmpl w:val="C9DA3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1"/>
    <w:rsid w:val="0001203E"/>
    <w:rsid w:val="000A3DFF"/>
    <w:rsid w:val="000E0F09"/>
    <w:rsid w:val="00127E4B"/>
    <w:rsid w:val="001A3C63"/>
    <w:rsid w:val="002628CD"/>
    <w:rsid w:val="002B4DFF"/>
    <w:rsid w:val="003C1EF6"/>
    <w:rsid w:val="003E530D"/>
    <w:rsid w:val="005C4BCF"/>
    <w:rsid w:val="00677060"/>
    <w:rsid w:val="00765666"/>
    <w:rsid w:val="0083180B"/>
    <w:rsid w:val="00851126"/>
    <w:rsid w:val="008E1D8D"/>
    <w:rsid w:val="00941AA8"/>
    <w:rsid w:val="009A022F"/>
    <w:rsid w:val="009D1A65"/>
    <w:rsid w:val="009D7A36"/>
    <w:rsid w:val="00AF2100"/>
    <w:rsid w:val="00B02220"/>
    <w:rsid w:val="00B73011"/>
    <w:rsid w:val="00C27CE8"/>
    <w:rsid w:val="00C74151"/>
    <w:rsid w:val="00C96EDB"/>
    <w:rsid w:val="00D61289"/>
    <w:rsid w:val="00DB7C44"/>
    <w:rsid w:val="00E7112C"/>
    <w:rsid w:val="00E72036"/>
    <w:rsid w:val="00EF106D"/>
    <w:rsid w:val="00F20100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89"/>
  </w:style>
  <w:style w:type="paragraph" w:styleId="1">
    <w:name w:val="heading 1"/>
    <w:basedOn w:val="a"/>
    <w:next w:val="a"/>
    <w:link w:val="1Char"/>
    <w:qFormat/>
    <w:rsid w:val="003C1EF6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Char"/>
    <w:qFormat/>
    <w:rsid w:val="003C1EF6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3C1EF6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765666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6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566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3C1EF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Char">
    <w:name w:val="Επικεφαλίδα 2 Char"/>
    <w:basedOn w:val="a0"/>
    <w:link w:val="2"/>
    <w:rsid w:val="003C1EF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3C1EF6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Web">
    <w:name w:val="Normal (Web)"/>
    <w:basedOn w:val="a3"/>
    <w:rsid w:val="003C1EF6"/>
    <w:pPr>
      <w:spacing w:before="28" w:after="28"/>
    </w:pPr>
  </w:style>
  <w:style w:type="paragraph" w:customStyle="1" w:styleId="21">
    <w:name w:val="Σώμα κείμενου 21"/>
    <w:basedOn w:val="a"/>
    <w:rsid w:val="003C1EF6"/>
    <w:pPr>
      <w:suppressAutoHyphens/>
      <w:spacing w:after="120" w:line="480" w:lineRule="auto"/>
    </w:pPr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89"/>
  </w:style>
  <w:style w:type="paragraph" w:styleId="1">
    <w:name w:val="heading 1"/>
    <w:basedOn w:val="a"/>
    <w:next w:val="a"/>
    <w:link w:val="1Char"/>
    <w:qFormat/>
    <w:rsid w:val="003C1EF6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Char"/>
    <w:qFormat/>
    <w:rsid w:val="003C1EF6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3C1EF6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765666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6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566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3C1EF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Char">
    <w:name w:val="Επικεφαλίδα 2 Char"/>
    <w:basedOn w:val="a0"/>
    <w:link w:val="2"/>
    <w:rsid w:val="003C1EF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3C1EF6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Web">
    <w:name w:val="Normal (Web)"/>
    <w:basedOn w:val="a3"/>
    <w:rsid w:val="003C1EF6"/>
    <w:pPr>
      <w:spacing w:before="28" w:after="28"/>
    </w:pPr>
  </w:style>
  <w:style w:type="paragraph" w:customStyle="1" w:styleId="21">
    <w:name w:val="Σώμα κείμενου 21"/>
    <w:basedOn w:val="a"/>
    <w:rsid w:val="003C1EF6"/>
    <w:pPr>
      <w:suppressAutoHyphens/>
      <w:spacing w:after="120" w:line="480" w:lineRule="auto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39CB-B770-4249-82E1-03E0A2B9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Axileas Tsaprounis</dc:creator>
  <cp:lastModifiedBy>Eleni Karaxaliou</cp:lastModifiedBy>
  <cp:revision>4</cp:revision>
  <cp:lastPrinted>2020-03-03T09:53:00Z</cp:lastPrinted>
  <dcterms:created xsi:type="dcterms:W3CDTF">2020-03-05T11:34:00Z</dcterms:created>
  <dcterms:modified xsi:type="dcterms:W3CDTF">2020-03-05T13:10:00Z</dcterms:modified>
</cp:coreProperties>
</file>