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91"/>
        <w:tblW w:w="85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3958"/>
      </w:tblGrid>
      <w:tr w:rsidR="00705910" w:rsidTr="00705910">
        <w:trPr>
          <w:trHeight w:val="1492"/>
        </w:trPr>
        <w:tc>
          <w:tcPr>
            <w:tcW w:w="4619" w:type="dxa"/>
            <w:vAlign w:val="center"/>
            <w:hideMark/>
          </w:tcPr>
          <w:p w:rsidR="00705910" w:rsidRDefault="00705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0" t="0" r="7620" b="635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lang w:eastAsia="en-US"/>
              </w:rPr>
              <w:t>ΕΛΛΗΝΙΚΗ ΔΗΜΟΚΡΑΤΙΑ</w:t>
            </w:r>
          </w:p>
          <w:p w:rsidR="00705910" w:rsidRDefault="00705910">
            <w:pPr>
              <w:pStyle w:val="Web"/>
              <w:spacing w:before="0" w:after="0" w:line="276" w:lineRule="auto"/>
              <w:rPr>
                <w:rStyle w:val="a4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 ΣΤΕΡΕΑΣ ΕΛΛΑΔΑΣ</w:t>
            </w:r>
          </w:p>
        </w:tc>
        <w:tc>
          <w:tcPr>
            <w:tcW w:w="3958" w:type="dxa"/>
          </w:tcPr>
          <w:p w:rsidR="00705910" w:rsidRDefault="00705910">
            <w:pPr>
              <w:pStyle w:val="Web"/>
              <w:spacing w:before="0" w:after="0"/>
              <w:jc w:val="center"/>
              <w:rPr>
                <w:rStyle w:val="a4"/>
                <w:rFonts w:asciiTheme="minorHAnsi" w:hAnsiTheme="minorHAnsi" w:cs="Arial"/>
                <w:sz w:val="32"/>
                <w:szCs w:val="32"/>
                <w:lang w:eastAsia="en-US"/>
              </w:rPr>
            </w:pPr>
          </w:p>
        </w:tc>
      </w:tr>
      <w:tr w:rsidR="00705910" w:rsidTr="00705910">
        <w:trPr>
          <w:trHeight w:val="645"/>
        </w:trPr>
        <w:tc>
          <w:tcPr>
            <w:tcW w:w="4619" w:type="dxa"/>
            <w:vAlign w:val="center"/>
            <w:hideMark/>
          </w:tcPr>
          <w:p w:rsidR="00705910" w:rsidRDefault="00705910">
            <w:pPr>
              <w:pStyle w:val="Web"/>
              <w:spacing w:before="0" w:after="0" w:line="276" w:lineRule="auto"/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ΔΗΜΟΣ ΑΜΦΙΚΛΕΙΑΣ-ΕΛΑΤΕΙΑΣ </w:t>
            </w:r>
          </w:p>
          <w:p w:rsidR="00705910" w:rsidRDefault="00705910">
            <w:pPr>
              <w:pStyle w:val="Web"/>
              <w:spacing w:before="0" w:after="0" w:line="276" w:lineRule="auto"/>
              <w:rPr>
                <w:rStyle w:val="a4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ΤΜΗΜΑ ΤΕΧΝΙΚΗΣ ΥΠΗΡΕΣΙΑΣ</w:t>
            </w:r>
          </w:p>
        </w:tc>
        <w:tc>
          <w:tcPr>
            <w:tcW w:w="3958" w:type="dxa"/>
            <w:hideMark/>
          </w:tcPr>
          <w:p w:rsidR="00705910" w:rsidRDefault="00705910">
            <w:pPr>
              <w:pStyle w:val="Web"/>
              <w:spacing w:before="0" w:after="0"/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Ελάτεια:</w:t>
            </w:r>
          </w:p>
          <w:p w:rsidR="00705910" w:rsidRDefault="00705910">
            <w:pPr>
              <w:pStyle w:val="Web"/>
              <w:spacing w:before="0" w:after="0"/>
              <w:jc w:val="center"/>
              <w:rPr>
                <w:rStyle w:val="a4"/>
              </w:rPr>
            </w:pPr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 xml:space="preserve">Αριθ. </w:t>
            </w:r>
            <w:proofErr w:type="spellStart"/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Πρωτ</w:t>
            </w:r>
            <w:proofErr w:type="spellEnd"/>
            <w:r>
              <w:rPr>
                <w:rFonts w:asciiTheme="minorHAnsi" w:hAnsiTheme="minorHAnsi"/>
                <w:b/>
                <w:bCs/>
                <w:szCs w:val="32"/>
                <w:lang w:eastAsia="en-US"/>
              </w:rPr>
              <w:t>. :</w:t>
            </w:r>
          </w:p>
        </w:tc>
      </w:tr>
      <w:tr w:rsidR="00705910" w:rsidTr="00705910">
        <w:trPr>
          <w:trHeight w:val="555"/>
        </w:trPr>
        <w:tc>
          <w:tcPr>
            <w:tcW w:w="4619" w:type="dxa"/>
            <w:hideMark/>
          </w:tcPr>
          <w:p w:rsidR="00705910" w:rsidRDefault="00705910">
            <w:pPr>
              <w:tabs>
                <w:tab w:val="center" w:pos="993"/>
              </w:tabs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.      : Ελάτεια</w:t>
            </w:r>
          </w:p>
          <w:p w:rsidR="00705910" w:rsidRDefault="00705910">
            <w:pPr>
              <w:rPr>
                <w:rStyle w:val="a4"/>
                <w:rFonts w:eastAsia="Arial Unicode MS"/>
                <w:b w:val="0"/>
              </w:rPr>
            </w:pP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Ταχ.Κώδικας</w:t>
            </w:r>
            <w:proofErr w:type="spellEnd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 xml:space="preserve">   : 35004</w:t>
            </w:r>
          </w:p>
        </w:tc>
        <w:tc>
          <w:tcPr>
            <w:tcW w:w="3958" w:type="dxa"/>
          </w:tcPr>
          <w:p w:rsidR="00705910" w:rsidRDefault="00705910">
            <w:pPr>
              <w:pStyle w:val="Web"/>
              <w:spacing w:before="0" w:after="0"/>
              <w:jc w:val="center"/>
              <w:rPr>
                <w:rStyle w:val="a4"/>
                <w:rFonts w:asciiTheme="minorHAnsi" w:hAnsiTheme="minorHAnsi" w:cs="Arial"/>
                <w:szCs w:val="32"/>
                <w:lang w:eastAsia="en-US"/>
              </w:rPr>
            </w:pPr>
          </w:p>
        </w:tc>
      </w:tr>
      <w:tr w:rsidR="00705910" w:rsidTr="00705910">
        <w:trPr>
          <w:trHeight w:val="1014"/>
        </w:trPr>
        <w:tc>
          <w:tcPr>
            <w:tcW w:w="4619" w:type="dxa"/>
            <w:hideMark/>
          </w:tcPr>
          <w:p w:rsidR="00705910" w:rsidRDefault="0070591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 xml:space="preserve">Πληροφορίες   : Ευστάθιος </w:t>
            </w:r>
            <w:proofErr w:type="spellStart"/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Καρούμπης</w:t>
            </w:r>
            <w:proofErr w:type="spellEnd"/>
          </w:p>
          <w:p w:rsidR="00705910" w:rsidRDefault="00705910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/>
                <w:bCs/>
                <w:sz w:val="20"/>
                <w:szCs w:val="20"/>
                <w:lang w:eastAsia="en-US"/>
              </w:rPr>
              <w:t>Τηλέφωνο        : 22343-</w:t>
            </w:r>
            <w:r>
              <w:rPr>
                <w:rFonts w:asciiTheme="minorHAnsi" w:eastAsia="Arial Unicode MS" w:hAnsiTheme="minorHAnsi"/>
                <w:sz w:val="20"/>
                <w:szCs w:val="20"/>
                <w:lang w:eastAsia="en-US"/>
              </w:rPr>
              <w:t xml:space="preserve">50217 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705910" w:rsidRDefault="00705910">
            <w:pPr>
              <w:pStyle w:val="3"/>
              <w:tabs>
                <w:tab w:val="center" w:pos="4153"/>
              </w:tabs>
              <w:spacing w:before="0"/>
              <w:jc w:val="both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 w:eastAsia="en-US"/>
              </w:rPr>
              <w:t>Fax</w:t>
            </w:r>
            <w:r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eastAsia="en-US"/>
              </w:rPr>
              <w:t xml:space="preserve">                  : 22340-31898</w:t>
            </w:r>
            <w:r>
              <w:rPr>
                <w:rFonts w:asciiTheme="minorHAnsi" w:eastAsia="Arial Unicode MS" w:hAnsiTheme="minorHAnsi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</w:t>
            </w:r>
          </w:p>
          <w:p w:rsidR="00705910" w:rsidRDefault="00705910">
            <w:pPr>
              <w:tabs>
                <w:tab w:val="left" w:pos="4817"/>
              </w:tabs>
              <w:rPr>
                <w:rStyle w:val="a4"/>
                <w:rFonts w:eastAsia="Arial Unicode MS"/>
                <w:bCs w:val="0"/>
                <w:lang w:val="en-US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  <w:lang w:val="en-US" w:eastAsia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3958" w:type="dxa"/>
            <w:hideMark/>
          </w:tcPr>
          <w:p w:rsidR="00705910" w:rsidRDefault="00705910">
            <w:pPr>
              <w:pStyle w:val="Web"/>
              <w:spacing w:before="0" w:after="0"/>
              <w:jc w:val="center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ΠΡΟΜΗΘΕΙΑ ΧΗΜΙΚΟΥ ΥΛΙΚΟΥ (ΑΠΟΛΥΜΑΝΤΙΚΑ, ΧΗΜΙΚΑ,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κλπ</w:t>
            </w:r>
            <w:proofErr w:type="spellEnd"/>
            <w:r>
              <w:rPr>
                <w:rFonts w:asciiTheme="minorHAnsi" w:hAnsiTheme="minorHAnsi"/>
                <w:b/>
                <w:bCs/>
                <w:lang w:eastAsia="en-US"/>
              </w:rPr>
              <w:t>)</w:t>
            </w:r>
          </w:p>
          <w:p w:rsidR="00705910" w:rsidRDefault="00705910">
            <w:pPr>
              <w:pStyle w:val="Web"/>
              <w:spacing w:before="0" w:after="0"/>
              <w:jc w:val="center"/>
              <w:rPr>
                <w:rFonts w:asciiTheme="minorHAnsi" w:hAnsiTheme="minorHAnsi" w:cs="Calibri"/>
                <w:bCs/>
                <w:color w:val="000000"/>
                <w:lang w:eastAsia="en-US" w:bidi="el-GR"/>
              </w:rPr>
            </w:pPr>
            <w:r>
              <w:rPr>
                <w:rFonts w:asciiTheme="minorHAnsi" w:hAnsiTheme="minorHAnsi" w:cs="Calibri"/>
                <w:bCs/>
                <w:color w:val="000000"/>
                <w:lang w:eastAsia="en-US"/>
              </w:rPr>
              <w:t xml:space="preserve">ΚΑ </w:t>
            </w:r>
            <w:r>
              <w:rPr>
                <w:rFonts w:asciiTheme="minorHAnsi" w:hAnsiTheme="minorHAnsi" w:cs="Calibri"/>
                <w:bCs/>
                <w:color w:val="000000"/>
                <w:lang w:eastAsia="en-US" w:bidi="el-GR"/>
              </w:rPr>
              <w:t>25.6633</w:t>
            </w:r>
          </w:p>
          <w:p w:rsidR="00705910" w:rsidRDefault="00705910">
            <w:pPr>
              <w:pStyle w:val="Web"/>
              <w:spacing w:before="0" w:after="0"/>
              <w:jc w:val="center"/>
              <w:rPr>
                <w:rStyle w:val="a4"/>
                <w:rFonts w:cs="Arial"/>
                <w:szCs w:val="32"/>
                <w:lang w:val="en-US"/>
              </w:rPr>
            </w:pPr>
            <w:r>
              <w:rPr>
                <w:rFonts w:asciiTheme="minorHAnsi" w:hAnsiTheme="minorHAnsi" w:cs="Arial"/>
                <w:lang w:eastAsia="en-US"/>
              </w:rPr>
              <w:t>CPV: 24455000-8, Απολυμαντικά</w:t>
            </w:r>
          </w:p>
        </w:tc>
      </w:tr>
    </w:tbl>
    <w:p w:rsidR="00705910" w:rsidRDefault="00705910" w:rsidP="00705910">
      <w:pPr>
        <w:pStyle w:val="Web"/>
        <w:spacing w:before="0" w:after="0"/>
        <w:jc w:val="center"/>
        <w:rPr>
          <w:rStyle w:val="a4"/>
          <w:rFonts w:asciiTheme="minorHAnsi" w:hAnsiTheme="minorHAnsi" w:cs="Arial"/>
          <w:sz w:val="27"/>
          <w:szCs w:val="27"/>
        </w:rPr>
      </w:pPr>
    </w:p>
    <w:p w:rsidR="00705910" w:rsidRDefault="00705910" w:rsidP="00705910">
      <w:pPr>
        <w:pStyle w:val="Web"/>
        <w:spacing w:before="0" w:after="0"/>
        <w:jc w:val="center"/>
        <w:rPr>
          <w:sz w:val="18"/>
          <w:szCs w:val="18"/>
        </w:rPr>
      </w:pPr>
      <w:r>
        <w:rPr>
          <w:rStyle w:val="a4"/>
          <w:rFonts w:asciiTheme="minorHAnsi" w:hAnsiTheme="minorHAnsi" w:cs="Arial"/>
          <w:sz w:val="27"/>
          <w:szCs w:val="27"/>
        </w:rPr>
        <w:t>ΟΙΚΟΝΟΜΙΚΗ ΠΡΟΣΦΟΡΑ</w:t>
      </w: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3"/>
        <w:tblW w:w="9093" w:type="dxa"/>
        <w:tblInd w:w="-459" w:type="dxa"/>
        <w:tblLook w:val="01E0" w:firstRow="1" w:lastRow="1" w:firstColumn="1" w:lastColumn="1" w:noHBand="0" w:noVBand="0"/>
      </w:tblPr>
      <w:tblGrid>
        <w:gridCol w:w="2249"/>
        <w:gridCol w:w="1840"/>
        <w:gridCol w:w="1858"/>
        <w:gridCol w:w="1725"/>
        <w:gridCol w:w="1421"/>
      </w:tblGrid>
      <w:tr w:rsidR="00705910" w:rsidTr="00705910">
        <w:trPr>
          <w:trHeight w:val="70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ΠΕΡΙΓΡΑΦΗ ΕΙΔΟΥΣ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ΜΟΝΑΔΑ ΜΕΤΡΗΣΗΣ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ΠΟΣΟΤΗΤΑ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ΤΙΜΗ €/ μονάδα μέτρησης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ΣΥΝΟΛΟ</w:t>
            </w:r>
          </w:p>
          <w:p w:rsidR="00705910" w:rsidRDefault="00705910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€</w:t>
            </w:r>
          </w:p>
        </w:tc>
      </w:tr>
      <w:tr w:rsidR="00705910" w:rsidTr="00705910">
        <w:trPr>
          <w:trHeight w:val="158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Απορρυπαντικό υγρό κάδων μηχανικής αποκομιδής απορριμμάτων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val="en-US" w:eastAsia="en-US"/>
              </w:rPr>
              <w:t>lt</w:t>
            </w:r>
            <w:proofErr w:type="spellEnd"/>
          </w:p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(δοχεία 20 </w:t>
            </w:r>
            <w:proofErr w:type="spellStart"/>
            <w:r>
              <w:rPr>
                <w:rFonts w:asciiTheme="minorHAnsi" w:hAnsiTheme="minorHAnsi" w:cs="Arial"/>
                <w:lang w:val="en-US" w:eastAsia="en-US"/>
              </w:rPr>
              <w:t>lt</w:t>
            </w:r>
            <w:proofErr w:type="spellEnd"/>
            <w:r>
              <w:rPr>
                <w:rFonts w:asciiTheme="minorHAnsi" w:hAnsiTheme="minorHAnsi" w:cs="Arial"/>
                <w:lang w:val="en-US" w:eastAsia="en-US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400</w:t>
            </w:r>
          </w:p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(</w:t>
            </w:r>
            <w:r>
              <w:rPr>
                <w:rFonts w:asciiTheme="minorHAnsi" w:hAnsiTheme="minorHAnsi" w:cs="Arial"/>
                <w:lang w:val="en-US" w:eastAsia="en-US"/>
              </w:rPr>
              <w:t>20</w:t>
            </w:r>
            <w:r>
              <w:rPr>
                <w:rFonts w:asciiTheme="minorHAnsi" w:hAnsiTheme="minorHAnsi" w:cs="Arial"/>
                <w:lang w:eastAsia="en-US"/>
              </w:rPr>
              <w:t xml:space="preserve"> δοχεία)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05910" w:rsidTr="00705910">
        <w:trPr>
          <w:trHeight w:val="56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ΦΠΑ 24%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705910" w:rsidTr="00705910">
        <w:trPr>
          <w:trHeight w:val="80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ΓΕΝΙΚΟ ΣΥΝΟΛΟ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0" w:rsidRDefault="00705910">
            <w:pPr>
              <w:pStyle w:val="Web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705910" w:rsidRDefault="00705910" w:rsidP="00705910">
      <w:pPr>
        <w:pStyle w:val="Web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705910" w:rsidRDefault="00705910" w:rsidP="00705910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705910" w:rsidRDefault="00705910" w:rsidP="00705910">
      <w:pPr>
        <w:pStyle w:val="Web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761E8B" w:rsidRDefault="00761E8B">
      <w:bookmarkStart w:id="0" w:name="_GoBack"/>
      <w:bookmarkEnd w:id="0"/>
    </w:p>
    <w:sectPr w:rsidR="00761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B"/>
    <w:rsid w:val="00705910"/>
    <w:rsid w:val="00761E8B"/>
    <w:rsid w:val="007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99D1-B781-413F-8365-33250031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5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591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semiHidden/>
    <w:unhideWhenUsed/>
    <w:rsid w:val="00705910"/>
    <w:pPr>
      <w:spacing w:before="240" w:after="240"/>
    </w:pPr>
  </w:style>
  <w:style w:type="table" w:styleId="a3">
    <w:name w:val="Table Grid"/>
    <w:basedOn w:val="a1"/>
    <w:uiPriority w:val="59"/>
    <w:rsid w:val="0070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05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2020-04-08T13:21:00Z</dcterms:created>
  <dcterms:modified xsi:type="dcterms:W3CDTF">2020-04-08T13:21:00Z</dcterms:modified>
</cp:coreProperties>
</file>